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органами местного самоуправления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городских округов, муниципальных районов нормативов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расходов на оплату труда депутатов,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выборных должностных лиц местного самоуправления,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осуществляющих свои полномочия на постоянной основе,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служащих, в бюджетах городских округов,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сводная информация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анализа нормативов,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представленных органами местного самоуправления</w:t>
      </w:r>
    </w:p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сельских поселений Оренбургской области</w:t>
      </w:r>
    </w:p>
    <w:p w:rsidR="00D4360B" w:rsidRDefault="005A2F9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Акбулакского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24624B" w:rsidRDefault="0024624B" w:rsidP="00D4360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01.01.20</w:t>
      </w:r>
      <w:bookmarkStart w:id="0" w:name="_GoBack"/>
      <w:bookmarkEnd w:id="0"/>
      <w:r>
        <w:rPr>
          <w:rFonts w:ascii="Calibri" w:hAnsi="Calibri" w:cs="Calibri"/>
        </w:rPr>
        <w:t>20 года</w:t>
      </w:r>
    </w:p>
    <w:p w:rsidR="00D4360B" w:rsidRDefault="00D4360B" w:rsidP="004A42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</w:rPr>
        <w:t>(тыс. рублей)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843"/>
        <w:gridCol w:w="1843"/>
        <w:gridCol w:w="2126"/>
        <w:gridCol w:w="1984"/>
        <w:gridCol w:w="1701"/>
        <w:gridCol w:w="1418"/>
      </w:tblGrid>
      <w:tr w:rsidR="00DC3AAE" w:rsidTr="00DC3AAE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Фонд оплаты труда государственных (муниципальных) органов (121 ВР) за счет средств местного бюджета (гр. 4 + гр. 7)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 (гр. 2 - гр. 5)</w:t>
            </w:r>
          </w:p>
        </w:tc>
      </w:tr>
      <w:tr w:rsidR="00DC3AAE" w:rsidTr="00DC3A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заработная плата (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211</w:t>
              </w:r>
            </w:hyperlink>
            <w:r>
              <w:rPr>
                <w:rFonts w:ascii="Calibri" w:hAnsi="Calibri" w:cs="Calibri"/>
              </w:rPr>
              <w:t xml:space="preserve"> КОСГУ) - всего (гр. 5 + гр. 6)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C3AAE" w:rsidP="00DC3AAE">
            <w:pPr>
              <w:tabs>
                <w:tab w:val="center" w:pos="3226"/>
                <w:tab w:val="left" w:pos="5610"/>
              </w:tabs>
              <w:autoSpaceDE w:val="0"/>
              <w:autoSpaceDN w:val="0"/>
              <w:adjustRightInd w:val="0"/>
              <w:spacing w:after="0" w:line="240" w:lineRule="auto"/>
              <w:ind w:left="-1622" w:firstLine="162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  <w:r w:rsidR="00D4360B">
              <w:rPr>
                <w:rFonts w:ascii="Calibri" w:hAnsi="Calibri" w:cs="Calibri"/>
              </w:rPr>
              <w:t>из них:</w:t>
            </w:r>
            <w:r>
              <w:rPr>
                <w:rFonts w:ascii="Calibri" w:hAnsi="Calibri" w:cs="Calibri"/>
              </w:rPr>
              <w:tab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социальные пособия и компенсации персоналу в денежной форме (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266</w:t>
              </w:r>
            </w:hyperlink>
            <w:r>
              <w:rPr>
                <w:rFonts w:ascii="Calibri" w:hAnsi="Calibri" w:cs="Calibri"/>
              </w:rPr>
              <w:t xml:space="preserve"> КОСГУ), в том числе единовременное денежное поощрение в связи с выходом на пенсию за выслугу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DC3AAE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3AAE">
              <w:rPr>
                <w:rFonts w:ascii="Calibri" w:hAnsi="Calibri" w:cs="Calibri"/>
                <w:sz w:val="20"/>
                <w:szCs w:val="20"/>
              </w:rPr>
              <w:t>заработная плата (</w:t>
            </w:r>
            <w:hyperlink r:id="rId6" w:history="1">
              <w:r w:rsidRPr="00DC3AAE">
                <w:rPr>
                  <w:rFonts w:ascii="Calibri" w:hAnsi="Calibri" w:cs="Calibri"/>
                  <w:color w:val="0000FF"/>
                  <w:sz w:val="20"/>
                  <w:szCs w:val="20"/>
                </w:rPr>
                <w:t>211</w:t>
              </w:r>
            </w:hyperlink>
            <w:r w:rsidRPr="00DC3AAE">
              <w:rPr>
                <w:rFonts w:ascii="Calibri" w:hAnsi="Calibri" w:cs="Calibri"/>
                <w:sz w:val="20"/>
                <w:szCs w:val="20"/>
              </w:rPr>
              <w:t xml:space="preserve"> КОСГУ) без премий работникам органов местного самоуправления за счет межбюджетных трансфертов из федерального и областного бюджетов, достигших наилучших результатов по социально-экономическому развитию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Pr="00DC3AAE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3AAE">
              <w:rPr>
                <w:rFonts w:ascii="Calibri" w:hAnsi="Calibri" w:cs="Calibri"/>
                <w:sz w:val="20"/>
                <w:szCs w:val="20"/>
              </w:rPr>
              <w:t>премии работникам органов местного самоуправления за счет межбюджетных трансфертов из федерального и областного бюджетов, достигших наилучших результатов по социально-экономическому развитию территорий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бюджетах городских округов, муниципальных районов: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3AAE" w:rsidTr="00966B09">
        <w:trPr>
          <w:trHeight w:val="4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бюджетах сельских поселений: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Акбулакский</w:t>
            </w:r>
            <w:proofErr w:type="spellEnd"/>
            <w:r>
              <w:rPr>
                <w:rFonts w:ascii="Calibri" w:hAnsi="Calibri" w:cs="Calibri"/>
              </w:rPr>
              <w:t xml:space="preserve"> поссовет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Базартюбинский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C3AAE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0B" w:rsidRDefault="00D43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F9B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Васильевский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F9B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F9B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A2F9B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AC0C37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Заилечный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B" w:rsidRDefault="005A2F9B" w:rsidP="005A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Каракудукский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Карасаевский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Новогригорьевский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Новопавловский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Новоуспеновский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Сагарчинский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Тамдысайский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Федоровский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Шаповаловский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C0C37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966B09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Шкуновский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37" w:rsidRDefault="00AC0C37" w:rsidP="00AC0C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6B09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утверждено в местном бюджете с учетом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6B09" w:rsidTr="00DC3AA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09" w:rsidRDefault="00966B09" w:rsidP="0096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4360B" w:rsidRDefault="00D4360B" w:rsidP="00D436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60B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Глава муниципального образования           __________________     </w:t>
      </w:r>
      <w:proofErr w:type="spellStart"/>
      <w:r w:rsidR="00966B09" w:rsidRPr="00966B09">
        <w:rPr>
          <w:rFonts w:ascii="Courier New" w:hAnsi="Courier New" w:cs="Courier New"/>
          <w:sz w:val="20"/>
          <w:szCs w:val="20"/>
          <w:u w:val="single"/>
        </w:rPr>
        <w:t>Г.В.Павленко</w:t>
      </w:r>
      <w:proofErr w:type="spellEnd"/>
    </w:p>
    <w:p w:rsidR="00D4360B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4A428B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="00966B09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>нициалы, фамилия)</w:t>
      </w:r>
    </w:p>
    <w:p w:rsidR="00D4360B" w:rsidRPr="00966B09" w:rsidRDefault="00966B09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Зам.руководителя</w:t>
      </w:r>
      <w:proofErr w:type="spellEnd"/>
      <w:r w:rsidR="00D4360B">
        <w:rPr>
          <w:rFonts w:ascii="Courier New" w:hAnsi="Courier New" w:cs="Courier New"/>
          <w:sz w:val="20"/>
          <w:szCs w:val="20"/>
        </w:rPr>
        <w:t xml:space="preserve"> финансового </w:t>
      </w:r>
      <w:proofErr w:type="gramStart"/>
      <w:r w:rsidR="00D4360B">
        <w:rPr>
          <w:rFonts w:ascii="Courier New" w:hAnsi="Courier New" w:cs="Courier New"/>
          <w:sz w:val="20"/>
          <w:szCs w:val="20"/>
        </w:rPr>
        <w:t>органа  _</w:t>
      </w:r>
      <w:proofErr w:type="gramEnd"/>
      <w:r w:rsidR="00D4360B">
        <w:rPr>
          <w:rFonts w:ascii="Courier New" w:hAnsi="Courier New" w:cs="Courier New"/>
          <w:sz w:val="20"/>
          <w:szCs w:val="20"/>
        </w:rPr>
        <w:t xml:space="preserve">_________________     </w:t>
      </w:r>
      <w:proofErr w:type="spellStart"/>
      <w:r w:rsidRPr="00966B09">
        <w:rPr>
          <w:rFonts w:ascii="Courier New" w:hAnsi="Courier New" w:cs="Courier New"/>
          <w:sz w:val="20"/>
          <w:szCs w:val="20"/>
          <w:u w:val="single"/>
        </w:rPr>
        <w:t>Г.В.Доглядная</w:t>
      </w:r>
      <w:proofErr w:type="spellEnd"/>
    </w:p>
    <w:p w:rsidR="00D4360B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(инициалы, фамилия)</w:t>
      </w:r>
    </w:p>
    <w:p w:rsidR="00D4360B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 ________________     __________________     </w:t>
      </w:r>
      <w:proofErr w:type="spellStart"/>
      <w:r w:rsidR="00966B09" w:rsidRPr="00966B09">
        <w:rPr>
          <w:rFonts w:ascii="Courier New" w:hAnsi="Courier New" w:cs="Courier New"/>
          <w:sz w:val="20"/>
          <w:szCs w:val="20"/>
          <w:u w:val="single"/>
        </w:rPr>
        <w:t>Г.В.Доглядная</w:t>
      </w:r>
      <w:proofErr w:type="spellEnd"/>
      <w:r w:rsidR="00E208C1">
        <w:rPr>
          <w:rFonts w:ascii="Courier New" w:hAnsi="Courier New" w:cs="Courier New"/>
          <w:sz w:val="20"/>
          <w:szCs w:val="20"/>
          <w:u w:val="single"/>
        </w:rPr>
        <w:t xml:space="preserve">   8(3535)21666</w:t>
      </w:r>
    </w:p>
    <w:p w:rsidR="00D4360B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(инициалы, фамилия)      (номер телефона)</w:t>
      </w:r>
    </w:p>
    <w:p w:rsidR="00D4360B" w:rsidRDefault="00D4360B" w:rsidP="00D4360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125A7" w:rsidRDefault="00D4360B" w:rsidP="00DC3AAE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"</w:t>
      </w:r>
      <w:r w:rsidR="00966B09">
        <w:rPr>
          <w:rFonts w:ascii="Courier New" w:hAnsi="Courier New" w:cs="Courier New"/>
          <w:sz w:val="20"/>
          <w:szCs w:val="20"/>
        </w:rPr>
        <w:t>17</w:t>
      </w:r>
      <w:r>
        <w:rPr>
          <w:rFonts w:ascii="Courier New" w:hAnsi="Courier New" w:cs="Courier New"/>
          <w:sz w:val="20"/>
          <w:szCs w:val="20"/>
        </w:rPr>
        <w:t xml:space="preserve">" </w:t>
      </w:r>
      <w:r w:rsidR="00966B09">
        <w:rPr>
          <w:rFonts w:ascii="Courier New" w:hAnsi="Courier New" w:cs="Courier New"/>
          <w:sz w:val="20"/>
          <w:szCs w:val="20"/>
        </w:rPr>
        <w:t>января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966B09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sectPr w:rsidR="000125A7" w:rsidSect="007523CE">
      <w:type w:val="continuous"/>
      <w:pgSz w:w="16840" w:h="11907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3B"/>
    <w:rsid w:val="000125A7"/>
    <w:rsid w:val="0024624B"/>
    <w:rsid w:val="004A428B"/>
    <w:rsid w:val="005A2F9B"/>
    <w:rsid w:val="007523CE"/>
    <w:rsid w:val="00966B09"/>
    <w:rsid w:val="00AC0C37"/>
    <w:rsid w:val="00B4213B"/>
    <w:rsid w:val="00D4360B"/>
    <w:rsid w:val="00DC3AAE"/>
    <w:rsid w:val="00DF4191"/>
    <w:rsid w:val="00E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BC8C"/>
  <w15:chartTrackingRefBased/>
  <w15:docId w15:val="{2E25F8C2-4198-406F-A75E-D4DBFCC4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0D676E220481F37FA6EDBFB3608AED905BEAEF9D7E6E34F7967B953B0A8B761A829AE15272EE5D8E0D786AD1674AF4A75C22C2B822180g1N0G" TargetMode="External"/><Relationship Id="rId5" Type="http://schemas.openxmlformats.org/officeDocument/2006/relationships/hyperlink" Target="consultantplus://offline/ref=0BA0D676E220481F37FA6EDBFB3608AED905BEAEF9D7E6E34F7967B953B0A8B761A829AE15272FE7DEE0D786AD1674AF4A75C22C2B822180g1N0G" TargetMode="External"/><Relationship Id="rId4" Type="http://schemas.openxmlformats.org/officeDocument/2006/relationships/hyperlink" Target="consultantplus://offline/ref=0BA0D676E220481F37FA6EDBFB3608AED905BEAEF9D7E6E34F7967B953B0A8B761A829AE15272EE5D8E0D786AD1674AF4A75C22C2B822180g1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Doglyadnaya Galina</dc:creator>
  <cp:keywords/>
  <dc:description/>
  <cp:lastModifiedBy>Doglyadnaya Galina</cp:lastModifiedBy>
  <cp:revision>7</cp:revision>
  <cp:lastPrinted>2020-01-20T10:25:00Z</cp:lastPrinted>
  <dcterms:created xsi:type="dcterms:W3CDTF">2019-11-20T06:12:00Z</dcterms:created>
  <dcterms:modified xsi:type="dcterms:W3CDTF">2021-04-30T06:44:00Z</dcterms:modified>
</cp:coreProperties>
</file>